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山东省易制毒化学品管理协会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会员信息表</w:t>
      </w:r>
    </w:p>
    <w:tbl>
      <w:tblPr>
        <w:tblStyle w:val="2"/>
        <w:tblpPr w:leftFromText="180" w:rightFromText="180" w:vertAnchor="text" w:horzAnchor="page" w:tblpX="882" w:tblpY="328"/>
        <w:tblOverlap w:val="never"/>
        <w:tblW w:w="100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0"/>
        <w:gridCol w:w="72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会员级别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常务理事（理事）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普通会员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生产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经营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使用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联系人及联系电话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企业简介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5A5A5" w:themeColor="accent3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3"/>
                  </w14:solidFill>
                </w14:textFill>
              </w:rPr>
              <w:t>企业基本信息、主营业务简介、主要产品（50字以内）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企业诉求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Wingdings 2" w:hAnsi="Wingdings 2" w:eastAsia="方正仿宋_GBK" w:cs="Wingdings 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产品销售</w:t>
            </w:r>
            <w:r>
              <w:rPr>
                <w:rFonts w:hint="eastAsia" w:ascii="Wingdings 2" w:hAnsi="Wingdings 2" w:eastAsia="方正仿宋_GBK" w:cs="Wingdings 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方正仿宋_GBK" w:cs="Wingdings 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原料采购    </w:t>
            </w:r>
            <w:r>
              <w:rPr>
                <w:rFonts w:hint="default" w:ascii="Wingdings 2" w:hAnsi="Wingdings 2" w:eastAsia="方正仿宋_GBK" w:cs="Wingdings 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意见建议</w:t>
            </w:r>
          </w:p>
        </w:tc>
        <w:tc>
          <w:tcPr>
            <w:tcW w:w="7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 2" w:hAnsi="Wingdings 2" w:eastAsia="方正仿宋_GBK" w:cs="Wingdings 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活动开展</w:t>
            </w:r>
            <w:r>
              <w:rPr>
                <w:rFonts w:hint="default" w:ascii="Wingdings 2" w:hAnsi="Wingdings 2" w:eastAsia="方正仿宋_GBK" w:cs="Wingdings 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方正仿宋_GBK" w:cs="Wingdings 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会员服务</w:t>
            </w:r>
            <w:r>
              <w:rPr>
                <w:rFonts w:hint="default" w:ascii="Wingdings 2" w:hAnsi="Wingdings 2" w:eastAsia="方正仿宋_GBK" w:cs="Wingdings 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Wingdings 2" w:hAnsi="Wingdings 2" w:eastAsia="方正仿宋_GBK" w:cs="Wingdings 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 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回传邮箱：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instrText xml:space="preserve"> HYPERLINK "mailto:sdsyzdhxpglxh@163.com" </w:instrTex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sdsyzdhxpglxh@163.com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联系电话：0531-66680626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05E0A"/>
    <w:rsid w:val="02B70089"/>
    <w:rsid w:val="046E6009"/>
    <w:rsid w:val="15C05E0A"/>
    <w:rsid w:val="2DE175AB"/>
    <w:rsid w:val="3F1B502B"/>
    <w:rsid w:val="4BA0153F"/>
    <w:rsid w:val="57FE54FE"/>
    <w:rsid w:val="6BBC511F"/>
    <w:rsid w:val="6D10706E"/>
    <w:rsid w:val="709B2827"/>
    <w:rsid w:val="75B74FC7"/>
    <w:rsid w:val="772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2021-01-07T03:13:00Z</dcterms:created>
  <dc:creator>柚稚</dc:creator>
  <cp:lastModifiedBy>柚稚</cp:lastModifiedBy>
  <dcterms:modified xsi:type="dcterms:W3CDTF">2021-01-07T06:49:24Z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263306746_btnclosed</vt:lpwstr>
  </property>
</Properties>
</file>